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D21" w:rsidRPr="00AA2D21" w:rsidRDefault="00AA2D21" w:rsidP="00AA2D21">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0" w:name="_GoBack"/>
      <w:bookmarkEnd w:id="0"/>
      <w:r w:rsidRPr="00AA2D21">
        <w:rPr>
          <w:rFonts w:ascii="Times New Roman" w:eastAsia="Times New Roman" w:hAnsi="Times New Roman" w:cs="Times New Roman"/>
          <w:b/>
          <w:bCs/>
          <w:kern w:val="36"/>
          <w:sz w:val="48"/>
          <w:szCs w:val="48"/>
          <w:lang w:eastAsia="ru-RU"/>
        </w:rPr>
        <w:t xml:space="preserve">УВД по СЗАО напоминает гражданам о возможности получения государственных услуг по линии информационно-справочной работы </w:t>
      </w:r>
    </w:p>
    <w:p w:rsidR="00AA2D21" w:rsidRPr="00AA2D21" w:rsidRDefault="00AA2D21" w:rsidP="00AA2D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A2D21">
        <w:rPr>
          <w:rFonts w:ascii="Times New Roman" w:eastAsia="Times New Roman" w:hAnsi="Times New Roman" w:cs="Times New Roman"/>
          <w:sz w:val="24"/>
          <w:szCs w:val="24"/>
          <w:lang w:eastAsia="ru-RU"/>
        </w:rPr>
        <w:t>В УВД по СЗАО и его территориальных подразделениях (ОМВД) во исполнение Федерального закона от 7 июля 2010 года № 210-ФЗ «Об организации предоставления государственных и муниципальных услуг», осуществляется предоставление государственных услуг по линии информационно-справочной работы в части выдачи справки о наличии (отсутствии) судимости и (или) факта уголовного преследования либо о прекращении уголовного преследования.</w:t>
      </w:r>
    </w:p>
    <w:p w:rsidR="00AA2D21" w:rsidRPr="00AA2D21" w:rsidRDefault="00AA2D21" w:rsidP="00AA2D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A2D21">
        <w:rPr>
          <w:rFonts w:ascii="Times New Roman" w:eastAsia="Times New Roman" w:hAnsi="Times New Roman" w:cs="Times New Roman"/>
          <w:sz w:val="24"/>
          <w:szCs w:val="24"/>
          <w:lang w:eastAsia="ru-RU"/>
        </w:rPr>
        <w:t>Заявление об оказании услуги по выдаче справок о наличии (отсутствии) судимости может быть подано в соответствующий Информационный центр через управления, отделы, отделения Министерства внутренних дел Российской Федерации по районам, городам и иным муниципальным образованиям. Также с заявлением об оказании указанной государственной услуги можно обратиться в МФЦ.</w:t>
      </w:r>
    </w:p>
    <w:p w:rsidR="00AA2D21" w:rsidRPr="00AA2D21" w:rsidRDefault="00AA2D21" w:rsidP="00AA2D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A2D21">
        <w:rPr>
          <w:rFonts w:ascii="Times New Roman" w:eastAsia="Times New Roman" w:hAnsi="Times New Roman" w:cs="Times New Roman"/>
          <w:sz w:val="24"/>
          <w:szCs w:val="24"/>
          <w:lang w:eastAsia="ru-RU"/>
        </w:rPr>
        <w:t xml:space="preserve">Срок предоставления государственной услуги не превышает </w:t>
      </w:r>
      <w:r w:rsidRPr="00AA2D21">
        <w:rPr>
          <w:rFonts w:ascii="Times New Roman" w:eastAsia="Times New Roman" w:hAnsi="Times New Roman" w:cs="Times New Roman"/>
          <w:b/>
          <w:bCs/>
          <w:sz w:val="24"/>
          <w:szCs w:val="24"/>
          <w:u w:val="single"/>
          <w:lang w:eastAsia="ru-RU"/>
        </w:rPr>
        <w:t>30 дней с даты регистрации заявления Зональном информационном центре ГУ МВД России по г. Москве.</w:t>
      </w:r>
      <w:r w:rsidRPr="00AA2D21">
        <w:rPr>
          <w:rFonts w:ascii="Times New Roman" w:eastAsia="Times New Roman" w:hAnsi="Times New Roman" w:cs="Times New Roman"/>
          <w:sz w:val="24"/>
          <w:szCs w:val="24"/>
          <w:lang w:eastAsia="ru-RU"/>
        </w:rPr>
        <w:t xml:space="preserve"> С заявлениями могут обратится граждане Российской Федерации, иностранные граждане, лица без гражданства либо их уполномоченные представители.</w:t>
      </w:r>
    </w:p>
    <w:p w:rsidR="00AA2D21" w:rsidRPr="00AA2D21" w:rsidRDefault="00AA2D21" w:rsidP="00AA2D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A2D21">
        <w:rPr>
          <w:rFonts w:ascii="Times New Roman" w:eastAsia="Times New Roman" w:hAnsi="Times New Roman" w:cs="Times New Roman"/>
          <w:sz w:val="24"/>
          <w:szCs w:val="24"/>
          <w:lang w:eastAsia="ru-RU"/>
        </w:rPr>
        <w:t>Для предоставления государственной услуги заявителем представляются следующие документы:</w:t>
      </w:r>
    </w:p>
    <w:p w:rsidR="00AA2D21" w:rsidRPr="00AA2D21" w:rsidRDefault="00AA2D21" w:rsidP="00AA2D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A2D21">
        <w:rPr>
          <w:rFonts w:ascii="Times New Roman" w:eastAsia="Times New Roman" w:hAnsi="Times New Roman" w:cs="Times New Roman"/>
          <w:sz w:val="24"/>
          <w:szCs w:val="24"/>
          <w:lang w:eastAsia="ru-RU"/>
        </w:rPr>
        <w:t>1. Заявление о выдаче справки о наличии (отсутствии) судимости.</w:t>
      </w:r>
    </w:p>
    <w:p w:rsidR="00AA2D21" w:rsidRPr="00AA2D21" w:rsidRDefault="00AA2D21" w:rsidP="00AA2D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A2D21">
        <w:rPr>
          <w:rFonts w:ascii="Times New Roman" w:eastAsia="Times New Roman" w:hAnsi="Times New Roman" w:cs="Times New Roman"/>
          <w:sz w:val="24"/>
          <w:szCs w:val="24"/>
          <w:lang w:eastAsia="ru-RU"/>
        </w:rPr>
        <w:t>2. Копия заполненных страниц документа, удостоверяющего личность лица, подлежащего проверке:</w:t>
      </w:r>
    </w:p>
    <w:p w:rsidR="00AA2D21" w:rsidRPr="00AA2D21" w:rsidRDefault="00AA2D21" w:rsidP="00AA2D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A2D21">
        <w:rPr>
          <w:rFonts w:ascii="Times New Roman" w:eastAsia="Times New Roman" w:hAnsi="Times New Roman" w:cs="Times New Roman"/>
          <w:sz w:val="24"/>
          <w:szCs w:val="24"/>
          <w:lang w:eastAsia="ru-RU"/>
        </w:rPr>
        <w:t>- паспорта гражданина Российской Федерации;</w:t>
      </w:r>
    </w:p>
    <w:p w:rsidR="00AA2D21" w:rsidRPr="00AA2D21" w:rsidRDefault="00AA2D21" w:rsidP="00AA2D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A2D21">
        <w:rPr>
          <w:rFonts w:ascii="Times New Roman" w:eastAsia="Times New Roman" w:hAnsi="Times New Roman" w:cs="Times New Roman"/>
          <w:sz w:val="24"/>
          <w:szCs w:val="24"/>
          <w:lang w:eastAsia="ru-RU"/>
        </w:rPr>
        <w:t>- паспорта иностранного гражданина либо иного документа,</w:t>
      </w:r>
    </w:p>
    <w:p w:rsidR="00AA2D21" w:rsidRPr="00AA2D21" w:rsidRDefault="00AA2D21" w:rsidP="00AA2D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A2D21">
        <w:rPr>
          <w:rFonts w:ascii="Times New Roman" w:eastAsia="Times New Roman" w:hAnsi="Times New Roman" w:cs="Times New Roman"/>
          <w:sz w:val="24"/>
          <w:szCs w:val="24"/>
          <w:lang w:eastAsia="ru-RU"/>
        </w:rPr>
        <w:t>- копия доверенности на право получения справки о наличии (отсутствии) судимости, выданной в установленном законодательством Российской Федерации порядке;</w:t>
      </w:r>
    </w:p>
    <w:p w:rsidR="00AA2D21" w:rsidRPr="00AA2D21" w:rsidRDefault="00AA2D21" w:rsidP="00AA2D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A2D21">
        <w:rPr>
          <w:rFonts w:ascii="Times New Roman" w:eastAsia="Times New Roman" w:hAnsi="Times New Roman" w:cs="Times New Roman"/>
          <w:sz w:val="24"/>
          <w:szCs w:val="24"/>
          <w:lang w:eastAsia="ru-RU"/>
        </w:rPr>
        <w:t>-копия документа, подтверждающего родство или факт усыновления (удочерения);</w:t>
      </w:r>
    </w:p>
    <w:p w:rsidR="00AA2D21" w:rsidRPr="00AA2D21" w:rsidRDefault="00AA2D21" w:rsidP="00AA2D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A2D21">
        <w:rPr>
          <w:rFonts w:ascii="Times New Roman" w:eastAsia="Times New Roman" w:hAnsi="Times New Roman" w:cs="Times New Roman"/>
          <w:sz w:val="24"/>
          <w:szCs w:val="24"/>
          <w:lang w:eastAsia="ru-RU"/>
        </w:rPr>
        <w:t>-копия документа, подтверждающего факт установления опеки;</w:t>
      </w:r>
    </w:p>
    <w:p w:rsidR="00AA2D21" w:rsidRPr="00AA2D21" w:rsidRDefault="00AA2D21" w:rsidP="00AA2D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A2D21">
        <w:rPr>
          <w:rFonts w:ascii="Times New Roman" w:eastAsia="Times New Roman" w:hAnsi="Times New Roman" w:cs="Times New Roman"/>
          <w:sz w:val="24"/>
          <w:szCs w:val="24"/>
          <w:lang w:eastAsia="ru-RU"/>
        </w:rPr>
        <w:t>-копия документа, подтверждающего факт установления попечительства.</w:t>
      </w:r>
    </w:p>
    <w:p w:rsidR="00AA2D21" w:rsidRPr="00AA2D21" w:rsidRDefault="00AA2D21" w:rsidP="00AA2D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A2D21">
        <w:rPr>
          <w:rFonts w:ascii="Times New Roman" w:eastAsia="Times New Roman" w:hAnsi="Times New Roman" w:cs="Times New Roman"/>
          <w:sz w:val="24"/>
          <w:szCs w:val="24"/>
          <w:lang w:eastAsia="ru-RU"/>
        </w:rPr>
        <w:t> При представлении копий документов, предъявляются также оригиналы указанных документов. Государственная услуга по выдаче справок о наличии (отсутствии) судимости предоставляется без взимания государственной пошлины или иной платы. Справка выдается заявителю в количестве не более двух подлинных экземпляров.</w:t>
      </w:r>
    </w:p>
    <w:p w:rsidR="00AA2D21" w:rsidRPr="00AA2D21" w:rsidRDefault="00AA2D21" w:rsidP="00AA2D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A2D21">
        <w:rPr>
          <w:rFonts w:ascii="Times New Roman" w:eastAsia="Times New Roman" w:hAnsi="Times New Roman" w:cs="Times New Roman"/>
          <w:sz w:val="24"/>
          <w:szCs w:val="24"/>
          <w:lang w:eastAsia="ru-RU"/>
        </w:rPr>
        <w:lastRenderedPageBreak/>
        <w:t xml:space="preserve"> Государственная услуга по проставлению </w:t>
      </w:r>
      <w:proofErr w:type="spellStart"/>
      <w:r w:rsidRPr="00AA2D21">
        <w:rPr>
          <w:rFonts w:ascii="Times New Roman" w:eastAsia="Times New Roman" w:hAnsi="Times New Roman" w:cs="Times New Roman"/>
          <w:sz w:val="24"/>
          <w:szCs w:val="24"/>
          <w:lang w:eastAsia="ru-RU"/>
        </w:rPr>
        <w:t>апостиля</w:t>
      </w:r>
      <w:proofErr w:type="spellEnd"/>
      <w:r w:rsidRPr="00AA2D21">
        <w:rPr>
          <w:rFonts w:ascii="Times New Roman" w:eastAsia="Times New Roman" w:hAnsi="Times New Roman" w:cs="Times New Roman"/>
          <w:sz w:val="24"/>
          <w:szCs w:val="24"/>
          <w:lang w:eastAsia="ru-RU"/>
        </w:rPr>
        <w:t xml:space="preserve"> осуществляется ФКУ «ГИАЦ МВД России» и Зональным информационным центром ГУ МВД России по г. Москве.</w:t>
      </w:r>
    </w:p>
    <w:p w:rsidR="00AA2D21" w:rsidRPr="00AA2D21" w:rsidRDefault="00AA2D21" w:rsidP="00AA2D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A2D21">
        <w:rPr>
          <w:rFonts w:ascii="Times New Roman" w:eastAsia="Times New Roman" w:hAnsi="Times New Roman" w:cs="Times New Roman"/>
          <w:sz w:val="24"/>
          <w:szCs w:val="24"/>
          <w:lang w:eastAsia="ru-RU"/>
        </w:rPr>
        <w:t> По вопросу оказания данной услуги могут обратится граждане Российской Федерации, иностранные граждане, лица без гражданства. Срок предоставления государственной услуги не должен превышать 5 рабочих дней со дня представления документов. Государственная услуга предоставляется при условии уплаты заявителем государственной пошлины, взимаемой за предоставление государственной услуги. Стоимость составляет 2500 рублей. Заявитель должен предоставить документ, подтверждающий уплату государственной пошлины за предоставление государственной услуги.</w:t>
      </w:r>
    </w:p>
    <w:p w:rsidR="00AA2D21" w:rsidRPr="00AA2D21" w:rsidRDefault="00AA2D21" w:rsidP="00AA2D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A2D21">
        <w:rPr>
          <w:rFonts w:ascii="Times New Roman" w:eastAsia="Times New Roman" w:hAnsi="Times New Roman" w:cs="Times New Roman"/>
          <w:sz w:val="24"/>
          <w:szCs w:val="24"/>
          <w:lang w:eastAsia="ru-RU"/>
        </w:rPr>
        <w:t>Пресс-служба УВД по СЗАО</w:t>
      </w:r>
    </w:p>
    <w:p w:rsidR="0001375F" w:rsidRDefault="0001375F"/>
    <w:sectPr w:rsidR="0001375F" w:rsidSect="000137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D21"/>
    <w:rsid w:val="0001375F"/>
    <w:rsid w:val="00562538"/>
    <w:rsid w:val="00AA2D21"/>
    <w:rsid w:val="00B540E0"/>
    <w:rsid w:val="00FD3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C6B5DE-A278-4BFE-BCC7-98755B63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75F"/>
  </w:style>
  <w:style w:type="paragraph" w:styleId="1">
    <w:name w:val="heading 1"/>
    <w:basedOn w:val="a"/>
    <w:link w:val="10"/>
    <w:uiPriority w:val="9"/>
    <w:qFormat/>
    <w:rsid w:val="00AA2D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2D2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A2D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AA2D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A2D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230691">
      <w:bodyDiv w:val="1"/>
      <w:marLeft w:val="0"/>
      <w:marRight w:val="0"/>
      <w:marTop w:val="0"/>
      <w:marBottom w:val="0"/>
      <w:divBdr>
        <w:top w:val="none" w:sz="0" w:space="0" w:color="auto"/>
        <w:left w:val="none" w:sz="0" w:space="0" w:color="auto"/>
        <w:bottom w:val="none" w:sz="0" w:space="0" w:color="auto"/>
        <w:right w:val="none" w:sz="0" w:space="0" w:color="auto"/>
      </w:divBdr>
      <w:divsChild>
        <w:div w:id="638339916">
          <w:marLeft w:val="0"/>
          <w:marRight w:val="0"/>
          <w:marTop w:val="0"/>
          <w:marBottom w:val="0"/>
          <w:divBdr>
            <w:top w:val="none" w:sz="0" w:space="0" w:color="auto"/>
            <w:left w:val="none" w:sz="0" w:space="0" w:color="auto"/>
            <w:bottom w:val="none" w:sz="0" w:space="0" w:color="auto"/>
            <w:right w:val="none" w:sz="0" w:space="0" w:color="auto"/>
          </w:divBdr>
        </w:div>
        <w:div w:id="1195774056">
          <w:marLeft w:val="0"/>
          <w:marRight w:val="0"/>
          <w:marTop w:val="0"/>
          <w:marBottom w:val="0"/>
          <w:divBdr>
            <w:top w:val="none" w:sz="0" w:space="0" w:color="auto"/>
            <w:left w:val="none" w:sz="0" w:space="0" w:color="auto"/>
            <w:bottom w:val="none" w:sz="0" w:space="0" w:color="auto"/>
            <w:right w:val="none" w:sz="0" w:space="0" w:color="auto"/>
          </w:divBdr>
          <w:divsChild>
            <w:div w:id="107829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Карнеева Татьяна Васильевна</cp:lastModifiedBy>
  <cp:revision>2</cp:revision>
  <dcterms:created xsi:type="dcterms:W3CDTF">2019-12-25T09:00:00Z</dcterms:created>
  <dcterms:modified xsi:type="dcterms:W3CDTF">2019-12-25T09:00:00Z</dcterms:modified>
</cp:coreProperties>
</file>